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B93" w:rsidRPr="00293545" w:rsidRDefault="00591B93" w:rsidP="0022069C">
      <w:pPr>
        <w:pStyle w:val="NoSpacing"/>
        <w:jc w:val="center"/>
        <w:rPr>
          <w:rFonts w:ascii="Bookman Old Style" w:hAnsi="Bookman Old Style"/>
          <w:b/>
          <w:sz w:val="36"/>
          <w:szCs w:val="36"/>
        </w:rPr>
      </w:pPr>
      <w:bookmarkStart w:id="0" w:name="_GoBack"/>
      <w:bookmarkEnd w:id="0"/>
      <w:r w:rsidRPr="00293545">
        <w:rPr>
          <w:rFonts w:ascii="Bookman Old Style" w:hAnsi="Bookman Old Style"/>
          <w:b/>
          <w:sz w:val="36"/>
          <w:szCs w:val="36"/>
        </w:rPr>
        <w:t xml:space="preserve">Statement by </w:t>
      </w:r>
      <w:r w:rsidR="0022069C" w:rsidRPr="00293545">
        <w:rPr>
          <w:rFonts w:ascii="Bookman Old Style" w:hAnsi="Bookman Old Style"/>
          <w:b/>
          <w:sz w:val="36"/>
          <w:szCs w:val="36"/>
        </w:rPr>
        <w:t>Mr. Fredson K. Yamba</w:t>
      </w:r>
    </w:p>
    <w:p w:rsidR="0022069C" w:rsidRPr="00293545" w:rsidRDefault="0022069C" w:rsidP="0022069C">
      <w:pPr>
        <w:pStyle w:val="NoSpacing"/>
        <w:jc w:val="center"/>
        <w:rPr>
          <w:rFonts w:ascii="Bookman Old Style" w:hAnsi="Bookman Old Style"/>
          <w:b/>
          <w:sz w:val="36"/>
          <w:szCs w:val="36"/>
        </w:rPr>
      </w:pPr>
      <w:r w:rsidRPr="00293545">
        <w:rPr>
          <w:rFonts w:ascii="Bookman Old Style" w:hAnsi="Bookman Old Style"/>
          <w:b/>
          <w:sz w:val="36"/>
          <w:szCs w:val="36"/>
        </w:rPr>
        <w:t>Secretary to the Treasury</w:t>
      </w:r>
    </w:p>
    <w:p w:rsidR="00591B93" w:rsidRPr="00293545" w:rsidRDefault="0022069C" w:rsidP="0022069C">
      <w:pPr>
        <w:pStyle w:val="NoSpacing"/>
        <w:jc w:val="center"/>
        <w:rPr>
          <w:rFonts w:ascii="Bookman Old Style" w:hAnsi="Bookman Old Style"/>
          <w:b/>
          <w:sz w:val="36"/>
          <w:szCs w:val="36"/>
        </w:rPr>
      </w:pPr>
      <w:r w:rsidRPr="00293545">
        <w:rPr>
          <w:rFonts w:ascii="Bookman Old Style" w:hAnsi="Bookman Old Style"/>
          <w:b/>
          <w:sz w:val="36"/>
          <w:szCs w:val="36"/>
        </w:rPr>
        <w:t>Mi</w:t>
      </w:r>
      <w:r w:rsidR="00591B93" w:rsidRPr="00293545">
        <w:rPr>
          <w:rFonts w:ascii="Bookman Old Style" w:hAnsi="Bookman Old Style"/>
          <w:b/>
          <w:sz w:val="36"/>
          <w:szCs w:val="36"/>
        </w:rPr>
        <w:t>nistr</w:t>
      </w:r>
      <w:r w:rsidRPr="00293545">
        <w:rPr>
          <w:rFonts w:ascii="Bookman Old Style" w:hAnsi="Bookman Old Style"/>
          <w:b/>
          <w:sz w:val="36"/>
          <w:szCs w:val="36"/>
        </w:rPr>
        <w:t>y</w:t>
      </w:r>
      <w:r w:rsidR="00591B93" w:rsidRPr="00293545">
        <w:rPr>
          <w:rFonts w:ascii="Bookman Old Style" w:hAnsi="Bookman Old Style"/>
          <w:b/>
          <w:sz w:val="36"/>
          <w:szCs w:val="36"/>
        </w:rPr>
        <w:t xml:space="preserve"> of Finance</w:t>
      </w:r>
    </w:p>
    <w:p w:rsidR="00591B93" w:rsidRPr="00293545" w:rsidRDefault="00591B93" w:rsidP="0022069C">
      <w:pPr>
        <w:pStyle w:val="NoSpacing"/>
        <w:jc w:val="both"/>
        <w:rPr>
          <w:rFonts w:ascii="Bookman Old Style" w:hAnsi="Bookman Old Style"/>
          <w:sz w:val="36"/>
          <w:szCs w:val="36"/>
        </w:rPr>
      </w:pPr>
    </w:p>
    <w:p w:rsidR="00FE4E74" w:rsidRPr="00293545" w:rsidRDefault="00591B93" w:rsidP="0022069C">
      <w:pPr>
        <w:pStyle w:val="NoSpacing"/>
        <w:pBdr>
          <w:bottom w:val="single" w:sz="6" w:space="1" w:color="auto"/>
        </w:pBdr>
        <w:spacing w:line="276" w:lineRule="auto"/>
        <w:jc w:val="both"/>
        <w:rPr>
          <w:rFonts w:ascii="Bookman Old Style" w:hAnsi="Bookman Old Style"/>
          <w:b/>
          <w:sz w:val="36"/>
          <w:szCs w:val="36"/>
        </w:rPr>
      </w:pPr>
      <w:r w:rsidRPr="00293545">
        <w:rPr>
          <w:rFonts w:ascii="Bookman Old Style" w:hAnsi="Bookman Old Style"/>
          <w:b/>
          <w:sz w:val="36"/>
          <w:szCs w:val="36"/>
        </w:rPr>
        <w:t xml:space="preserve">On the Release of the 2015-17 “Green Paper” detailing the </w:t>
      </w:r>
      <w:r w:rsidR="0022069C" w:rsidRPr="00293545">
        <w:rPr>
          <w:rFonts w:ascii="Bookman Old Style" w:hAnsi="Bookman Old Style"/>
          <w:b/>
          <w:sz w:val="36"/>
          <w:szCs w:val="36"/>
        </w:rPr>
        <w:t xml:space="preserve">proposed policies underlying the </w:t>
      </w:r>
      <w:r w:rsidRPr="00293545">
        <w:rPr>
          <w:rFonts w:ascii="Bookman Old Style" w:hAnsi="Bookman Old Style"/>
          <w:b/>
          <w:sz w:val="36"/>
          <w:szCs w:val="36"/>
        </w:rPr>
        <w:t>2015-17 Medium Term Expenditure Framework</w:t>
      </w:r>
    </w:p>
    <w:p w:rsidR="0022069C" w:rsidRPr="00293545" w:rsidRDefault="0022069C" w:rsidP="0022069C">
      <w:pPr>
        <w:pStyle w:val="NoSpacing"/>
        <w:spacing w:line="276" w:lineRule="auto"/>
        <w:jc w:val="both"/>
        <w:rPr>
          <w:rFonts w:ascii="Bookman Old Style" w:hAnsi="Bookman Old Style"/>
          <w:sz w:val="36"/>
          <w:szCs w:val="36"/>
        </w:rPr>
      </w:pPr>
    </w:p>
    <w:p w:rsidR="00591B93" w:rsidRPr="00293545" w:rsidRDefault="00591B93"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t xml:space="preserve">Ladies and Gentlemen, the Government is committed to enhancing participation and consultation with all Zambians in designing and executing its development agenda for our great nation. In this regard, I have great pleasure to announce the release of the </w:t>
      </w:r>
      <w:r w:rsidRPr="00293545">
        <w:rPr>
          <w:rFonts w:ascii="Bookman Old Style" w:hAnsi="Bookman Old Style"/>
          <w:b/>
          <w:sz w:val="36"/>
          <w:szCs w:val="36"/>
        </w:rPr>
        <w:t>2015-1</w:t>
      </w:r>
      <w:r w:rsidR="0022069C" w:rsidRPr="00293545">
        <w:rPr>
          <w:rFonts w:ascii="Bookman Old Style" w:hAnsi="Bookman Old Style"/>
          <w:b/>
          <w:sz w:val="36"/>
          <w:szCs w:val="36"/>
        </w:rPr>
        <w:t>7</w:t>
      </w:r>
      <w:r w:rsidRPr="00293545">
        <w:rPr>
          <w:rFonts w:ascii="Bookman Old Style" w:hAnsi="Bookman Old Style"/>
          <w:b/>
          <w:sz w:val="36"/>
          <w:szCs w:val="36"/>
        </w:rPr>
        <w:t xml:space="preserve"> </w:t>
      </w:r>
      <w:r w:rsidR="00E655EE" w:rsidRPr="00293545">
        <w:rPr>
          <w:rFonts w:ascii="Bookman Old Style" w:hAnsi="Bookman Old Style"/>
          <w:b/>
          <w:sz w:val="36"/>
          <w:szCs w:val="36"/>
        </w:rPr>
        <w:t>Medium Term Expenditure Framework</w:t>
      </w:r>
      <w:r w:rsidR="0022069C" w:rsidRPr="00293545">
        <w:rPr>
          <w:rFonts w:ascii="Bookman Old Style" w:hAnsi="Bookman Old Style"/>
          <w:sz w:val="36"/>
          <w:szCs w:val="36"/>
        </w:rPr>
        <w:t xml:space="preserve">, </w:t>
      </w:r>
      <w:r w:rsidRPr="00293545">
        <w:rPr>
          <w:rFonts w:ascii="Bookman Old Style" w:hAnsi="Bookman Old Style"/>
          <w:sz w:val="36"/>
          <w:szCs w:val="36"/>
        </w:rPr>
        <w:t xml:space="preserve">Green Paper. </w:t>
      </w:r>
    </w:p>
    <w:p w:rsidR="00591B93" w:rsidRPr="00293545" w:rsidRDefault="00591B93" w:rsidP="0022069C">
      <w:pPr>
        <w:pStyle w:val="NoSpacing"/>
        <w:spacing w:line="276" w:lineRule="auto"/>
        <w:jc w:val="both"/>
        <w:rPr>
          <w:rFonts w:ascii="Bookman Old Style" w:hAnsi="Bookman Old Style"/>
          <w:sz w:val="36"/>
          <w:szCs w:val="36"/>
        </w:rPr>
      </w:pPr>
    </w:p>
    <w:p w:rsidR="00293545" w:rsidRPr="00293545" w:rsidRDefault="00591B93"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t>Th</w:t>
      </w:r>
      <w:r w:rsidR="00E655EE" w:rsidRPr="00293545">
        <w:rPr>
          <w:rFonts w:ascii="Bookman Old Style" w:hAnsi="Bookman Old Style"/>
          <w:sz w:val="36"/>
          <w:szCs w:val="36"/>
        </w:rPr>
        <w:t>e Green Paper</w:t>
      </w:r>
      <w:r w:rsidRPr="00293545">
        <w:rPr>
          <w:rFonts w:ascii="Bookman Old Style" w:hAnsi="Bookman Old Style"/>
          <w:sz w:val="36"/>
          <w:szCs w:val="36"/>
        </w:rPr>
        <w:t xml:space="preserve"> provides details of Government’s </w:t>
      </w:r>
      <w:r w:rsidR="0022069C" w:rsidRPr="00293545">
        <w:rPr>
          <w:rFonts w:ascii="Bookman Old Style" w:hAnsi="Bookman Old Style"/>
          <w:sz w:val="36"/>
          <w:szCs w:val="36"/>
        </w:rPr>
        <w:t xml:space="preserve">current </w:t>
      </w:r>
      <w:r w:rsidRPr="00293545">
        <w:rPr>
          <w:rFonts w:ascii="Bookman Old Style" w:hAnsi="Bookman Old Style"/>
          <w:sz w:val="36"/>
          <w:szCs w:val="36"/>
        </w:rPr>
        <w:t xml:space="preserve">thinking as it prepares the 2015 Budget, which is to be presented to the National Assembly on </w:t>
      </w:r>
      <w:r w:rsidRPr="00293545">
        <w:rPr>
          <w:rFonts w:ascii="Bookman Old Style" w:hAnsi="Bookman Old Style"/>
          <w:b/>
          <w:sz w:val="36"/>
          <w:szCs w:val="36"/>
        </w:rPr>
        <w:t>Friday the 10</w:t>
      </w:r>
      <w:r w:rsidRPr="00293545">
        <w:rPr>
          <w:rFonts w:ascii="Bookman Old Style" w:hAnsi="Bookman Old Style"/>
          <w:b/>
          <w:sz w:val="36"/>
          <w:szCs w:val="36"/>
          <w:vertAlign w:val="superscript"/>
        </w:rPr>
        <w:t>th</w:t>
      </w:r>
      <w:r w:rsidRPr="00293545">
        <w:rPr>
          <w:rFonts w:ascii="Bookman Old Style" w:hAnsi="Bookman Old Style"/>
          <w:b/>
          <w:sz w:val="36"/>
          <w:szCs w:val="36"/>
        </w:rPr>
        <w:t xml:space="preserve"> of October</w:t>
      </w:r>
      <w:r w:rsidR="00E655EE" w:rsidRPr="00293545">
        <w:rPr>
          <w:rFonts w:ascii="Bookman Old Style" w:hAnsi="Bookman Old Style"/>
          <w:b/>
          <w:sz w:val="36"/>
          <w:szCs w:val="36"/>
        </w:rPr>
        <w:t>,</w:t>
      </w:r>
      <w:r w:rsidRPr="00293545">
        <w:rPr>
          <w:rFonts w:ascii="Bookman Old Style" w:hAnsi="Bookman Old Style"/>
          <w:b/>
          <w:sz w:val="36"/>
          <w:szCs w:val="36"/>
        </w:rPr>
        <w:t xml:space="preserve"> 2014</w:t>
      </w:r>
      <w:r w:rsidRPr="00293545">
        <w:rPr>
          <w:rFonts w:ascii="Bookman Old Style" w:hAnsi="Bookman Old Style"/>
          <w:sz w:val="36"/>
          <w:szCs w:val="36"/>
        </w:rPr>
        <w:t>.</w:t>
      </w:r>
      <w:r w:rsidR="00E655EE" w:rsidRPr="00293545">
        <w:rPr>
          <w:rFonts w:ascii="Bookman Old Style" w:hAnsi="Bookman Old Style"/>
          <w:sz w:val="36"/>
          <w:szCs w:val="36"/>
        </w:rPr>
        <w:t xml:space="preserve"> </w:t>
      </w:r>
    </w:p>
    <w:p w:rsidR="00293545" w:rsidRPr="00293545" w:rsidRDefault="00293545" w:rsidP="0022069C">
      <w:pPr>
        <w:pStyle w:val="NoSpacing"/>
        <w:spacing w:line="276" w:lineRule="auto"/>
        <w:jc w:val="both"/>
        <w:rPr>
          <w:rFonts w:ascii="Bookman Old Style" w:hAnsi="Bookman Old Style"/>
          <w:sz w:val="36"/>
          <w:szCs w:val="36"/>
        </w:rPr>
      </w:pPr>
    </w:p>
    <w:p w:rsidR="00591B93" w:rsidRPr="00293545" w:rsidRDefault="00E655EE"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t xml:space="preserve">It is a consultative document and I sincerely hope that all stakeholders will take the time to study it and to relay to the </w:t>
      </w:r>
      <w:r w:rsidR="0022069C" w:rsidRPr="00293545">
        <w:rPr>
          <w:rFonts w:ascii="Bookman Old Style" w:hAnsi="Bookman Old Style"/>
          <w:sz w:val="36"/>
          <w:szCs w:val="36"/>
        </w:rPr>
        <w:t>Ministry of Finance</w:t>
      </w:r>
      <w:r w:rsidRPr="00293545">
        <w:rPr>
          <w:rFonts w:ascii="Bookman Old Style" w:hAnsi="Bookman Old Style"/>
          <w:sz w:val="36"/>
          <w:szCs w:val="36"/>
        </w:rPr>
        <w:t xml:space="preserve"> their thoughts and reflections on its contents so that these can be considered as the 2015 Budget is finalized. </w:t>
      </w:r>
      <w:r w:rsidR="00591B93" w:rsidRPr="00293545">
        <w:rPr>
          <w:rFonts w:ascii="Bookman Old Style" w:hAnsi="Bookman Old Style"/>
          <w:sz w:val="36"/>
          <w:szCs w:val="36"/>
        </w:rPr>
        <w:t xml:space="preserve"> </w:t>
      </w:r>
    </w:p>
    <w:p w:rsidR="00E655EE" w:rsidRPr="00293545" w:rsidRDefault="00E655EE"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lastRenderedPageBreak/>
        <w:t>T</w:t>
      </w:r>
      <w:r w:rsidR="00591B93" w:rsidRPr="00293545">
        <w:rPr>
          <w:rFonts w:ascii="Bookman Old Style" w:hAnsi="Bookman Old Style"/>
          <w:sz w:val="36"/>
          <w:szCs w:val="36"/>
        </w:rPr>
        <w:t xml:space="preserve">he </w:t>
      </w:r>
      <w:r w:rsidR="0022069C" w:rsidRPr="00293545">
        <w:rPr>
          <w:rFonts w:ascii="Bookman Old Style" w:hAnsi="Bookman Old Style"/>
          <w:sz w:val="36"/>
          <w:szCs w:val="36"/>
        </w:rPr>
        <w:t xml:space="preserve">proposed </w:t>
      </w:r>
      <w:r w:rsidR="00591B93" w:rsidRPr="00293545">
        <w:rPr>
          <w:rFonts w:ascii="Bookman Old Style" w:hAnsi="Bookman Old Style"/>
          <w:sz w:val="36"/>
          <w:szCs w:val="36"/>
        </w:rPr>
        <w:t>2015-17 Medium T</w:t>
      </w:r>
      <w:r w:rsidR="00E57229" w:rsidRPr="00293545">
        <w:rPr>
          <w:rFonts w:ascii="Bookman Old Style" w:hAnsi="Bookman Old Style"/>
          <w:sz w:val="36"/>
          <w:szCs w:val="36"/>
        </w:rPr>
        <w:t>erm Expenditure Framework</w:t>
      </w:r>
      <w:r w:rsidRPr="00293545">
        <w:rPr>
          <w:rFonts w:ascii="Bookman Old Style" w:hAnsi="Bookman Old Style"/>
          <w:sz w:val="36"/>
          <w:szCs w:val="36"/>
        </w:rPr>
        <w:t xml:space="preserve"> and </w:t>
      </w:r>
      <w:r w:rsidR="0022069C" w:rsidRPr="00293545">
        <w:rPr>
          <w:rFonts w:ascii="Bookman Old Style" w:hAnsi="Bookman Old Style"/>
          <w:sz w:val="36"/>
          <w:szCs w:val="36"/>
        </w:rPr>
        <w:t xml:space="preserve">our draft policies for 2015 </w:t>
      </w:r>
      <w:r w:rsidRPr="00293545">
        <w:rPr>
          <w:rFonts w:ascii="Bookman Old Style" w:hAnsi="Bookman Old Style"/>
          <w:sz w:val="36"/>
          <w:szCs w:val="36"/>
        </w:rPr>
        <w:t xml:space="preserve">drawn from it, is premised on the Government’s unwavering commitment to enhance inclusive growth </w:t>
      </w:r>
      <w:r w:rsidR="00C53951" w:rsidRPr="00293545">
        <w:rPr>
          <w:rFonts w:ascii="Bookman Old Style" w:hAnsi="Bookman Old Style"/>
          <w:sz w:val="36"/>
          <w:szCs w:val="36"/>
        </w:rPr>
        <w:t xml:space="preserve">and advance social justice, </w:t>
      </w:r>
      <w:r w:rsidRPr="00293545">
        <w:rPr>
          <w:rFonts w:ascii="Bookman Old Style" w:hAnsi="Bookman Old Style"/>
          <w:sz w:val="36"/>
          <w:szCs w:val="36"/>
        </w:rPr>
        <w:t xml:space="preserve">so that all Zambians can benefit from the </w:t>
      </w:r>
      <w:r w:rsidR="00C53951" w:rsidRPr="00293545">
        <w:rPr>
          <w:rFonts w:ascii="Bookman Old Style" w:hAnsi="Bookman Old Style"/>
          <w:sz w:val="36"/>
          <w:szCs w:val="36"/>
        </w:rPr>
        <w:t xml:space="preserve">impressive </w:t>
      </w:r>
      <w:r w:rsidRPr="00293545">
        <w:rPr>
          <w:rFonts w:ascii="Bookman Old Style" w:hAnsi="Bookman Old Style"/>
          <w:sz w:val="36"/>
          <w:szCs w:val="36"/>
        </w:rPr>
        <w:t>economic growth we have been experiencing. The MTEF projects that growth will exceed 7 percent per annum from 2015 onwards and that inflation will fall to under 6</w:t>
      </w:r>
      <w:r w:rsidR="0022069C" w:rsidRPr="00293545">
        <w:rPr>
          <w:rFonts w:ascii="Bookman Old Style" w:hAnsi="Bookman Old Style"/>
          <w:sz w:val="36"/>
          <w:szCs w:val="36"/>
        </w:rPr>
        <w:t xml:space="preserve"> percent</w:t>
      </w:r>
      <w:r w:rsidRPr="00293545">
        <w:rPr>
          <w:rFonts w:ascii="Bookman Old Style" w:hAnsi="Bookman Old Style"/>
          <w:sz w:val="36"/>
          <w:szCs w:val="36"/>
        </w:rPr>
        <w:t xml:space="preserve"> by 2017. </w:t>
      </w:r>
    </w:p>
    <w:p w:rsidR="00293545" w:rsidRPr="00293545" w:rsidRDefault="00293545" w:rsidP="0022069C">
      <w:pPr>
        <w:pStyle w:val="NoSpacing"/>
        <w:spacing w:line="276" w:lineRule="auto"/>
        <w:jc w:val="both"/>
        <w:rPr>
          <w:rFonts w:ascii="Bookman Old Style" w:hAnsi="Bookman Old Style"/>
          <w:sz w:val="36"/>
          <w:szCs w:val="36"/>
        </w:rPr>
      </w:pPr>
    </w:p>
    <w:p w:rsidR="00C53951" w:rsidRPr="00293545" w:rsidRDefault="00E655EE"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t xml:space="preserve">By </w:t>
      </w:r>
      <w:r w:rsidR="00C53951" w:rsidRPr="00293545">
        <w:rPr>
          <w:rFonts w:ascii="Bookman Old Style" w:hAnsi="Bookman Old Style"/>
          <w:sz w:val="36"/>
          <w:szCs w:val="36"/>
        </w:rPr>
        <w:t xml:space="preserve">continuing </w:t>
      </w:r>
      <w:r w:rsidRPr="00293545">
        <w:rPr>
          <w:rFonts w:ascii="Bookman Old Style" w:hAnsi="Bookman Old Style"/>
          <w:sz w:val="36"/>
          <w:szCs w:val="36"/>
        </w:rPr>
        <w:t xml:space="preserve">implementation of </w:t>
      </w:r>
      <w:r w:rsidR="00C53951" w:rsidRPr="00293545">
        <w:rPr>
          <w:rFonts w:ascii="Bookman Old Style" w:hAnsi="Bookman Old Style"/>
          <w:sz w:val="36"/>
          <w:szCs w:val="36"/>
        </w:rPr>
        <w:t xml:space="preserve">our </w:t>
      </w:r>
      <w:r w:rsidR="00E506E9" w:rsidRPr="00293545">
        <w:rPr>
          <w:rFonts w:ascii="Bookman Old Style" w:hAnsi="Bookman Old Style"/>
          <w:sz w:val="36"/>
          <w:szCs w:val="36"/>
        </w:rPr>
        <w:t>enhanced</w:t>
      </w:r>
      <w:r w:rsidR="00C53951" w:rsidRPr="00293545">
        <w:rPr>
          <w:rFonts w:ascii="Bookman Old Style" w:hAnsi="Bookman Old Style"/>
          <w:sz w:val="36"/>
          <w:szCs w:val="36"/>
        </w:rPr>
        <w:t xml:space="preserve"> levels of </w:t>
      </w:r>
      <w:r w:rsidRPr="00293545">
        <w:rPr>
          <w:rFonts w:ascii="Bookman Old Style" w:hAnsi="Bookman Old Style"/>
          <w:sz w:val="36"/>
          <w:szCs w:val="36"/>
        </w:rPr>
        <w:t>investment in</w:t>
      </w:r>
      <w:r w:rsidR="0022069C" w:rsidRPr="00293545">
        <w:rPr>
          <w:rFonts w:ascii="Bookman Old Style" w:hAnsi="Bookman Old Style"/>
          <w:sz w:val="36"/>
          <w:szCs w:val="36"/>
        </w:rPr>
        <w:t xml:space="preserve"> major</w:t>
      </w:r>
      <w:r w:rsidRPr="00293545">
        <w:rPr>
          <w:rFonts w:ascii="Bookman Old Style" w:hAnsi="Bookman Old Style"/>
          <w:sz w:val="36"/>
          <w:szCs w:val="36"/>
        </w:rPr>
        <w:t xml:space="preserve"> socioeconomic infrastructure</w:t>
      </w:r>
      <w:r w:rsidR="00E506E9" w:rsidRPr="00293545">
        <w:rPr>
          <w:rFonts w:ascii="Bookman Old Style" w:hAnsi="Bookman Old Style"/>
          <w:sz w:val="36"/>
          <w:szCs w:val="36"/>
        </w:rPr>
        <w:t>;</w:t>
      </w:r>
      <w:r w:rsidRPr="00293545">
        <w:rPr>
          <w:rFonts w:ascii="Bookman Old Style" w:hAnsi="Bookman Old Style"/>
          <w:sz w:val="36"/>
          <w:szCs w:val="36"/>
        </w:rPr>
        <w:t xml:space="preserve"> </w:t>
      </w:r>
      <w:r w:rsidR="00C53951" w:rsidRPr="00293545">
        <w:rPr>
          <w:rFonts w:ascii="Bookman Old Style" w:hAnsi="Bookman Old Style"/>
          <w:sz w:val="36"/>
          <w:szCs w:val="36"/>
        </w:rPr>
        <w:t>by continuing with structural reforms to diversify the economy and reduce the cost of doing business</w:t>
      </w:r>
      <w:r w:rsidR="00E506E9" w:rsidRPr="00293545">
        <w:rPr>
          <w:rFonts w:ascii="Bookman Old Style" w:hAnsi="Bookman Old Style"/>
          <w:sz w:val="36"/>
          <w:szCs w:val="36"/>
        </w:rPr>
        <w:t>;</w:t>
      </w:r>
      <w:r w:rsidR="00C53951" w:rsidRPr="00293545">
        <w:rPr>
          <w:rFonts w:ascii="Bookman Old Style" w:hAnsi="Bookman Old Style"/>
          <w:sz w:val="36"/>
          <w:szCs w:val="36"/>
        </w:rPr>
        <w:t xml:space="preserve"> </w:t>
      </w:r>
      <w:r w:rsidRPr="00293545">
        <w:rPr>
          <w:rFonts w:ascii="Bookman Old Style" w:hAnsi="Bookman Old Style"/>
          <w:sz w:val="36"/>
          <w:szCs w:val="36"/>
        </w:rPr>
        <w:t xml:space="preserve">and </w:t>
      </w:r>
      <w:r w:rsidR="00C53951" w:rsidRPr="00293545">
        <w:rPr>
          <w:rFonts w:ascii="Bookman Old Style" w:hAnsi="Bookman Old Style"/>
          <w:sz w:val="36"/>
          <w:szCs w:val="36"/>
        </w:rPr>
        <w:t xml:space="preserve">by </w:t>
      </w:r>
      <w:r w:rsidRPr="00293545">
        <w:rPr>
          <w:rFonts w:ascii="Bookman Old Style" w:hAnsi="Bookman Old Style"/>
          <w:sz w:val="36"/>
          <w:szCs w:val="36"/>
        </w:rPr>
        <w:t xml:space="preserve">adequately financing </w:t>
      </w:r>
      <w:r w:rsidR="00C53951" w:rsidRPr="00293545">
        <w:rPr>
          <w:rFonts w:ascii="Bookman Old Style" w:hAnsi="Bookman Old Style"/>
          <w:sz w:val="36"/>
          <w:szCs w:val="36"/>
        </w:rPr>
        <w:t>the provision of core social and economic programmes in the health, education, agriculture and social protection sectors, it is Government’s objective to ensure that all Zambians benefit from the fruits of our nation’s economic development by facilitating further broad-based economic growth</w:t>
      </w:r>
      <w:r w:rsidR="00E506E9" w:rsidRPr="00293545">
        <w:rPr>
          <w:rFonts w:ascii="Bookman Old Style" w:hAnsi="Bookman Old Style"/>
          <w:sz w:val="36"/>
          <w:szCs w:val="36"/>
        </w:rPr>
        <w:t>;</w:t>
      </w:r>
      <w:r w:rsidR="00C53951" w:rsidRPr="00293545">
        <w:rPr>
          <w:rFonts w:ascii="Bookman Old Style" w:hAnsi="Bookman Old Style"/>
          <w:sz w:val="36"/>
          <w:szCs w:val="36"/>
        </w:rPr>
        <w:t xml:space="preserve"> </w:t>
      </w:r>
      <w:r w:rsidR="00E506E9" w:rsidRPr="00293545">
        <w:rPr>
          <w:rFonts w:ascii="Bookman Old Style" w:hAnsi="Bookman Old Style"/>
          <w:sz w:val="36"/>
          <w:szCs w:val="36"/>
        </w:rPr>
        <w:t xml:space="preserve">by </w:t>
      </w:r>
      <w:r w:rsidR="00C53951" w:rsidRPr="00293545">
        <w:rPr>
          <w:rFonts w:ascii="Bookman Old Style" w:hAnsi="Bookman Old Style"/>
          <w:sz w:val="36"/>
          <w:szCs w:val="36"/>
        </w:rPr>
        <w:t xml:space="preserve">creating employment opportunities </w:t>
      </w:r>
      <w:r w:rsidR="00E506E9" w:rsidRPr="00293545">
        <w:rPr>
          <w:rFonts w:ascii="Bookman Old Style" w:hAnsi="Bookman Old Style"/>
          <w:sz w:val="36"/>
          <w:szCs w:val="36"/>
        </w:rPr>
        <w:t xml:space="preserve">especially for our youth; </w:t>
      </w:r>
      <w:r w:rsidR="00C53951" w:rsidRPr="00293545">
        <w:rPr>
          <w:rFonts w:ascii="Bookman Old Style" w:hAnsi="Bookman Old Style"/>
          <w:sz w:val="36"/>
          <w:szCs w:val="36"/>
        </w:rPr>
        <w:t xml:space="preserve">and </w:t>
      </w:r>
      <w:r w:rsidR="00E506E9" w:rsidRPr="00293545">
        <w:rPr>
          <w:rFonts w:ascii="Bookman Old Style" w:hAnsi="Bookman Old Style"/>
          <w:sz w:val="36"/>
          <w:szCs w:val="36"/>
        </w:rPr>
        <w:t xml:space="preserve">by </w:t>
      </w:r>
      <w:r w:rsidR="00C53951" w:rsidRPr="00293545">
        <w:rPr>
          <w:rFonts w:ascii="Bookman Old Style" w:hAnsi="Bookman Old Style"/>
          <w:sz w:val="36"/>
          <w:szCs w:val="36"/>
        </w:rPr>
        <w:t xml:space="preserve">improving access to basic socio-economic services. </w:t>
      </w:r>
    </w:p>
    <w:p w:rsidR="00C53951" w:rsidRPr="00293545" w:rsidRDefault="00C53951" w:rsidP="0022069C">
      <w:pPr>
        <w:pStyle w:val="NoSpacing"/>
        <w:spacing w:line="276" w:lineRule="auto"/>
        <w:jc w:val="both"/>
        <w:rPr>
          <w:rFonts w:ascii="Bookman Old Style" w:hAnsi="Bookman Old Style"/>
          <w:sz w:val="36"/>
          <w:szCs w:val="36"/>
        </w:rPr>
      </w:pPr>
    </w:p>
    <w:p w:rsidR="00C53951" w:rsidRPr="00293545" w:rsidRDefault="00C53951"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lastRenderedPageBreak/>
        <w:t xml:space="preserve">2015 </w:t>
      </w:r>
      <w:r w:rsidR="00E57229" w:rsidRPr="00293545">
        <w:rPr>
          <w:rFonts w:ascii="Bookman Old Style" w:hAnsi="Bookman Old Style"/>
          <w:sz w:val="36"/>
          <w:szCs w:val="36"/>
        </w:rPr>
        <w:t xml:space="preserve">is likely to </w:t>
      </w:r>
      <w:r w:rsidRPr="00293545">
        <w:rPr>
          <w:rFonts w:ascii="Bookman Old Style" w:hAnsi="Bookman Old Style"/>
          <w:sz w:val="36"/>
          <w:szCs w:val="36"/>
        </w:rPr>
        <w:t>see the initiation of financing arrangements to put local authorities on a more secure financial footing through the establishment of a Local Authority Equalisation Fund - thereby enhancing the provision of local services like waste management, street lighting and local markets which can have a positive effect on the quality of life in the communities where we live.</w:t>
      </w:r>
    </w:p>
    <w:p w:rsidR="00C53951" w:rsidRPr="00293545" w:rsidRDefault="00C53951" w:rsidP="0022069C">
      <w:pPr>
        <w:pStyle w:val="NoSpacing"/>
        <w:spacing w:line="276" w:lineRule="auto"/>
        <w:jc w:val="both"/>
        <w:rPr>
          <w:rFonts w:ascii="Bookman Old Style" w:hAnsi="Bookman Old Style"/>
          <w:sz w:val="36"/>
          <w:szCs w:val="36"/>
        </w:rPr>
      </w:pPr>
    </w:p>
    <w:p w:rsidR="00E506E9" w:rsidRPr="00293545" w:rsidRDefault="00E506E9"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t xml:space="preserve">Once again I reiterate my pleasure in announcing the release of the 2015-17 MTEF Green Paper and I </w:t>
      </w:r>
      <w:r w:rsidR="0022069C" w:rsidRPr="00293545">
        <w:rPr>
          <w:rFonts w:ascii="Bookman Old Style" w:hAnsi="Bookman Old Style"/>
          <w:sz w:val="36"/>
          <w:szCs w:val="36"/>
        </w:rPr>
        <w:t>in</w:t>
      </w:r>
      <w:r w:rsidRPr="00293545">
        <w:rPr>
          <w:rFonts w:ascii="Bookman Old Style" w:hAnsi="Bookman Old Style"/>
          <w:sz w:val="36"/>
          <w:szCs w:val="36"/>
        </w:rPr>
        <w:t xml:space="preserve">vite all stakeholders to partner with Government in its efforts to deliver inclusive growth with social justice by forwarding their comments and reflections on it as my Ministry works to </w:t>
      </w:r>
      <w:r w:rsidR="0022069C" w:rsidRPr="00293545">
        <w:rPr>
          <w:rFonts w:ascii="Bookman Old Style" w:hAnsi="Bookman Old Style"/>
          <w:sz w:val="36"/>
          <w:szCs w:val="36"/>
        </w:rPr>
        <w:t>prepare</w:t>
      </w:r>
      <w:r w:rsidRPr="00293545">
        <w:rPr>
          <w:rFonts w:ascii="Bookman Old Style" w:hAnsi="Bookman Old Style"/>
          <w:sz w:val="36"/>
          <w:szCs w:val="36"/>
        </w:rPr>
        <w:t xml:space="preserve"> the 2015 Budget.</w:t>
      </w:r>
    </w:p>
    <w:p w:rsidR="0022069C" w:rsidRPr="00293545" w:rsidRDefault="0022069C" w:rsidP="0022069C">
      <w:pPr>
        <w:pStyle w:val="NoSpacing"/>
        <w:spacing w:line="276" w:lineRule="auto"/>
        <w:jc w:val="both"/>
        <w:rPr>
          <w:rFonts w:ascii="Bookman Old Style" w:hAnsi="Bookman Old Style"/>
          <w:sz w:val="36"/>
          <w:szCs w:val="36"/>
        </w:rPr>
      </w:pPr>
    </w:p>
    <w:p w:rsidR="00E506E9" w:rsidRPr="00293545" w:rsidRDefault="00E506E9" w:rsidP="0022069C">
      <w:pPr>
        <w:pStyle w:val="NoSpacing"/>
        <w:spacing w:line="276" w:lineRule="auto"/>
        <w:jc w:val="both"/>
        <w:rPr>
          <w:rFonts w:ascii="Bookman Old Style" w:hAnsi="Bookman Old Style"/>
          <w:sz w:val="36"/>
          <w:szCs w:val="36"/>
        </w:rPr>
      </w:pPr>
      <w:r w:rsidRPr="00293545">
        <w:rPr>
          <w:rFonts w:ascii="Bookman Old Style" w:hAnsi="Bookman Old Style"/>
          <w:sz w:val="36"/>
          <w:szCs w:val="36"/>
        </w:rPr>
        <w:t xml:space="preserve">I thank you. </w:t>
      </w:r>
    </w:p>
    <w:sectPr w:rsidR="00E506E9" w:rsidRPr="0029354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39F" w:rsidRDefault="00CB439F" w:rsidP="00E57229">
      <w:pPr>
        <w:spacing w:after="0" w:line="240" w:lineRule="auto"/>
      </w:pPr>
      <w:r>
        <w:separator/>
      </w:r>
    </w:p>
  </w:endnote>
  <w:endnote w:type="continuationSeparator" w:id="0">
    <w:p w:rsidR="00CB439F" w:rsidRDefault="00CB439F" w:rsidP="00E57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1400547"/>
      <w:docPartObj>
        <w:docPartGallery w:val="Page Numbers (Bottom of Page)"/>
        <w:docPartUnique/>
      </w:docPartObj>
    </w:sdtPr>
    <w:sdtEndPr>
      <w:rPr>
        <w:noProof/>
      </w:rPr>
    </w:sdtEndPr>
    <w:sdtContent>
      <w:p w:rsidR="00E57229" w:rsidRDefault="00E57229">
        <w:pPr>
          <w:pStyle w:val="Footer"/>
          <w:jc w:val="center"/>
        </w:pPr>
        <w:r>
          <w:fldChar w:fldCharType="begin"/>
        </w:r>
        <w:r>
          <w:instrText xml:space="preserve"> PAGE   \* MERGEFORMAT </w:instrText>
        </w:r>
        <w:r>
          <w:fldChar w:fldCharType="separate"/>
        </w:r>
        <w:r w:rsidR="00F17780">
          <w:rPr>
            <w:noProof/>
          </w:rPr>
          <w:t>3</w:t>
        </w:r>
        <w:r>
          <w:rPr>
            <w:noProof/>
          </w:rPr>
          <w:fldChar w:fldCharType="end"/>
        </w:r>
      </w:p>
    </w:sdtContent>
  </w:sdt>
  <w:p w:rsidR="00E57229" w:rsidRDefault="00E5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39F" w:rsidRDefault="00CB439F" w:rsidP="00E57229">
      <w:pPr>
        <w:spacing w:after="0" w:line="240" w:lineRule="auto"/>
      </w:pPr>
      <w:r>
        <w:separator/>
      </w:r>
    </w:p>
  </w:footnote>
  <w:footnote w:type="continuationSeparator" w:id="0">
    <w:p w:rsidR="00CB439F" w:rsidRDefault="00CB439F" w:rsidP="00E572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B93"/>
    <w:rsid w:val="0022069C"/>
    <w:rsid w:val="00293545"/>
    <w:rsid w:val="00591B93"/>
    <w:rsid w:val="00635275"/>
    <w:rsid w:val="00B35019"/>
    <w:rsid w:val="00C53951"/>
    <w:rsid w:val="00CB439F"/>
    <w:rsid w:val="00CC49A6"/>
    <w:rsid w:val="00DC4B64"/>
    <w:rsid w:val="00E506E9"/>
    <w:rsid w:val="00E57229"/>
    <w:rsid w:val="00E655EE"/>
    <w:rsid w:val="00F17780"/>
    <w:rsid w:val="00FE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D9BA89-F142-4334-9A0C-36E1549A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069C"/>
    <w:pPr>
      <w:spacing w:after="0" w:line="240" w:lineRule="auto"/>
    </w:pPr>
  </w:style>
  <w:style w:type="paragraph" w:styleId="Header">
    <w:name w:val="header"/>
    <w:basedOn w:val="Normal"/>
    <w:link w:val="HeaderChar"/>
    <w:uiPriority w:val="99"/>
    <w:unhideWhenUsed/>
    <w:rsid w:val="00E57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229"/>
  </w:style>
  <w:style w:type="paragraph" w:styleId="Footer">
    <w:name w:val="footer"/>
    <w:basedOn w:val="Normal"/>
    <w:link w:val="FooterChar"/>
    <w:uiPriority w:val="99"/>
    <w:unhideWhenUsed/>
    <w:rsid w:val="00E57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philli_mar</dc:creator>
  <cp:lastModifiedBy>user6</cp:lastModifiedBy>
  <cp:revision>2</cp:revision>
  <cp:lastPrinted>2014-08-21T09:50:00Z</cp:lastPrinted>
  <dcterms:created xsi:type="dcterms:W3CDTF">2014-08-22T05:26:00Z</dcterms:created>
  <dcterms:modified xsi:type="dcterms:W3CDTF">2014-08-22T05:26:00Z</dcterms:modified>
</cp:coreProperties>
</file>